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BD9" w:rsidRDefault="006F2BD9" w:rsidP="006F2BD9">
      <w:pPr>
        <w:pStyle w:val="a3"/>
        <w:ind w:left="-1276" w:right="-284" w:firstLine="1276"/>
        <w:jc w:val="center"/>
        <w:rPr>
          <w:rFonts w:ascii="Times New Roman" w:hAnsi="Times New Roman" w:cs="Times New Roman"/>
          <w:b/>
          <w:i/>
          <w:color w:val="00B050"/>
          <w:sz w:val="28"/>
          <w:szCs w:val="28"/>
        </w:rPr>
      </w:pPr>
      <w:r>
        <w:rPr>
          <w:rFonts w:ascii="Times New Roman" w:hAnsi="Times New Roman" w:cs="Times New Roman"/>
          <w:b/>
          <w:i/>
          <w:color w:val="00B050"/>
          <w:sz w:val="28"/>
          <w:szCs w:val="28"/>
        </w:rPr>
        <w:t xml:space="preserve">Консультация для родителей. </w:t>
      </w:r>
    </w:p>
    <w:p w:rsidR="006F2BD9" w:rsidRPr="002230FF" w:rsidRDefault="006F2BD9" w:rsidP="006F2BD9">
      <w:pPr>
        <w:pStyle w:val="a3"/>
        <w:ind w:left="-1276" w:right="-284" w:firstLine="1276"/>
        <w:jc w:val="center"/>
        <w:rPr>
          <w:rFonts w:ascii="Times New Roman" w:hAnsi="Times New Roman" w:cs="Times New Roman"/>
          <w:b/>
          <w:i/>
          <w:color w:val="00B050"/>
          <w:sz w:val="28"/>
          <w:szCs w:val="28"/>
        </w:rPr>
      </w:pPr>
      <w:r w:rsidRPr="002230FF">
        <w:rPr>
          <w:rFonts w:ascii="Times New Roman" w:hAnsi="Times New Roman" w:cs="Times New Roman"/>
          <w:b/>
          <w:i/>
          <w:color w:val="00B050"/>
          <w:sz w:val="28"/>
          <w:szCs w:val="28"/>
        </w:rPr>
        <w:t>«Какие сказки читать детям? Выбираем сказки по возрасту»</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i/>
          <w:color w:val="00B050"/>
          <w:sz w:val="24"/>
          <w:szCs w:val="24"/>
          <w:u w:val="single"/>
        </w:rPr>
        <w:t>Деткам от 1-3 лет подходят сказки простые народные.</w:t>
      </w:r>
      <w:r w:rsidRPr="002230FF">
        <w:rPr>
          <w:rFonts w:ascii="Times New Roman" w:hAnsi="Times New Roman" w:cs="Times New Roman"/>
          <w:b/>
          <w:sz w:val="24"/>
          <w:szCs w:val="24"/>
        </w:rPr>
        <w:t xml:space="preserve"> </w:t>
      </w:r>
      <w:proofErr w:type="gramStart"/>
      <w:r w:rsidRPr="002230FF">
        <w:rPr>
          <w:rFonts w:ascii="Times New Roman" w:hAnsi="Times New Roman" w:cs="Times New Roman"/>
          <w:b/>
          <w:sz w:val="24"/>
          <w:szCs w:val="24"/>
        </w:rPr>
        <w:t>В них должно быть множество повторений: «бил, бил – не разбил», «тянут, потянут», «катится колобок, катится» и т. п.</w:t>
      </w:r>
      <w:proofErr w:type="gramEnd"/>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Читать нужно нараспев, медленно, подражая голосу животных, жестикулируя корчить рожицу от имени героев сказки – это вашему ребенку очень понравится. Таким </w:t>
      </w:r>
      <w:proofErr w:type="gramStart"/>
      <w:r w:rsidRPr="002230FF">
        <w:rPr>
          <w:rFonts w:ascii="Times New Roman" w:hAnsi="Times New Roman" w:cs="Times New Roman"/>
          <w:b/>
          <w:sz w:val="24"/>
          <w:szCs w:val="24"/>
        </w:rPr>
        <w:t>образом</w:t>
      </w:r>
      <w:proofErr w:type="gramEnd"/>
      <w:r w:rsidRPr="002230FF">
        <w:rPr>
          <w:rFonts w:ascii="Times New Roman" w:hAnsi="Times New Roman" w:cs="Times New Roman"/>
          <w:b/>
          <w:sz w:val="24"/>
          <w:szCs w:val="24"/>
        </w:rPr>
        <w:t xml:space="preserve"> мы заинтересуем ребенка чтением и привьем любовь к книге. Важно показывать необходимый спектр эмоций вместе с героями.</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Обращайте внимание на внешний вид книги: они должны быть прочными, красочными, яркими. Картинки в этом возрасте легко воспринимаются.</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Лучшие сказки: «Колобок», «Курочка Ряба»; «Как коза избушку построила», (обр. М. Булатова); «Теремок», (обр. М. Булатова);  «Маша и медведь», (обр. М. Булатова)</w:t>
      </w:r>
      <w:proofErr w:type="gramStart"/>
      <w:r w:rsidRPr="002230FF">
        <w:rPr>
          <w:rFonts w:ascii="Times New Roman" w:hAnsi="Times New Roman" w:cs="Times New Roman"/>
          <w:b/>
          <w:sz w:val="24"/>
          <w:szCs w:val="24"/>
        </w:rPr>
        <w:t xml:space="preserve"> ;</w:t>
      </w:r>
      <w:proofErr w:type="gramEnd"/>
      <w:r w:rsidRPr="002230FF">
        <w:rPr>
          <w:rFonts w:ascii="Times New Roman" w:hAnsi="Times New Roman" w:cs="Times New Roman"/>
          <w:b/>
          <w:sz w:val="24"/>
          <w:szCs w:val="24"/>
        </w:rPr>
        <w:t xml:space="preserve"> «Репка», (обр. К. Ушинского); «Козлятки и волк», (обр. К. Ушинского).</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i/>
          <w:color w:val="00B050"/>
          <w:sz w:val="24"/>
          <w:szCs w:val="24"/>
          <w:u w:val="single"/>
        </w:rPr>
        <w:t>Деткам от 3 до 4 лет подойдут сказки более сложные</w:t>
      </w:r>
      <w:r w:rsidRPr="002230FF">
        <w:rPr>
          <w:rFonts w:ascii="Times New Roman" w:hAnsi="Times New Roman" w:cs="Times New Roman"/>
          <w:b/>
          <w:i/>
          <w:sz w:val="24"/>
          <w:szCs w:val="24"/>
          <w:u w:val="single"/>
        </w:rPr>
        <w:t xml:space="preserve">. </w:t>
      </w:r>
      <w:r w:rsidRPr="002230FF">
        <w:rPr>
          <w:rFonts w:ascii="Times New Roman" w:hAnsi="Times New Roman" w:cs="Times New Roman"/>
          <w:b/>
          <w:i/>
          <w:sz w:val="24"/>
          <w:szCs w:val="24"/>
        </w:rPr>
        <w:t>Также</w:t>
      </w:r>
      <w:r w:rsidRPr="002230FF">
        <w:rPr>
          <w:rFonts w:ascii="Times New Roman" w:hAnsi="Times New Roman" w:cs="Times New Roman"/>
          <w:b/>
          <w:sz w:val="24"/>
          <w:szCs w:val="24"/>
        </w:rPr>
        <w:t xml:space="preserve"> отдавайте предпочтение книгам красочным, ярким, большого формата, с большим числом иллюстраций. Также надо подбирать сказки, где главными героями являются животные и люди.</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Для этого возраста, подойдут сказки с более обширным запасом слов, со сложным сюжетом. Желательно читать сказки со счастливым концом, и, конечно же, несущие идеи, которые взрослый хочет донести до своего ребенка.  Выбираем сказки, которые учат сочувствию, доброте, чтобы не происходило в сказке, в конце должно восторжествовать добро.  Если вы чувствуете, что в сказке много негативных элементов, тогда воздержитесь от чтения.</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Примерный список для детей (3-4 лет):</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русские народные сказки: </w:t>
      </w:r>
      <w:proofErr w:type="gramStart"/>
      <w:r w:rsidRPr="002230FF">
        <w:rPr>
          <w:rFonts w:ascii="Times New Roman" w:hAnsi="Times New Roman" w:cs="Times New Roman"/>
          <w:b/>
          <w:sz w:val="24"/>
          <w:szCs w:val="24"/>
        </w:rPr>
        <w:t xml:space="preserve">«Теремок» обр. Е. </w:t>
      </w:r>
      <w:proofErr w:type="spellStart"/>
      <w:r w:rsidRPr="002230FF">
        <w:rPr>
          <w:rFonts w:ascii="Times New Roman" w:hAnsi="Times New Roman" w:cs="Times New Roman"/>
          <w:b/>
          <w:sz w:val="24"/>
          <w:szCs w:val="24"/>
        </w:rPr>
        <w:t>Чарушина</w:t>
      </w:r>
      <w:proofErr w:type="spellEnd"/>
      <w:r w:rsidRPr="002230FF">
        <w:rPr>
          <w:rFonts w:ascii="Times New Roman" w:hAnsi="Times New Roman" w:cs="Times New Roman"/>
          <w:b/>
          <w:sz w:val="24"/>
          <w:szCs w:val="24"/>
        </w:rPr>
        <w:t xml:space="preserve">;  «Лиса и заяц», обр. В. Даля;   «Колобок», обр. К. Ушинского; «Гуси-лебеди»; «У страха глаза велики», обр. М. Серовой; </w:t>
      </w:r>
      <w:proofErr w:type="gramEnd"/>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сказки народов мира: </w:t>
      </w:r>
      <w:proofErr w:type="gramStart"/>
      <w:r w:rsidRPr="002230FF">
        <w:rPr>
          <w:rFonts w:ascii="Times New Roman" w:hAnsi="Times New Roman" w:cs="Times New Roman"/>
          <w:b/>
          <w:sz w:val="24"/>
          <w:szCs w:val="24"/>
        </w:rPr>
        <w:t xml:space="preserve">«Пых», белорус, обр. Н. </w:t>
      </w:r>
      <w:proofErr w:type="spellStart"/>
      <w:r w:rsidRPr="002230FF">
        <w:rPr>
          <w:rFonts w:ascii="Times New Roman" w:hAnsi="Times New Roman" w:cs="Times New Roman"/>
          <w:b/>
          <w:sz w:val="24"/>
          <w:szCs w:val="24"/>
        </w:rPr>
        <w:t>Мялика</w:t>
      </w:r>
      <w:proofErr w:type="spellEnd"/>
      <w:r w:rsidRPr="002230FF">
        <w:rPr>
          <w:rFonts w:ascii="Times New Roman" w:hAnsi="Times New Roman" w:cs="Times New Roman"/>
          <w:b/>
          <w:sz w:val="24"/>
          <w:szCs w:val="24"/>
        </w:rPr>
        <w:t xml:space="preserve">; «Упрямые козы», </w:t>
      </w:r>
      <w:proofErr w:type="spellStart"/>
      <w:r w:rsidRPr="002230FF">
        <w:rPr>
          <w:rFonts w:ascii="Times New Roman" w:hAnsi="Times New Roman" w:cs="Times New Roman"/>
          <w:b/>
          <w:sz w:val="24"/>
          <w:szCs w:val="24"/>
        </w:rPr>
        <w:t>узб</w:t>
      </w:r>
      <w:proofErr w:type="spellEnd"/>
      <w:r w:rsidRPr="002230FF">
        <w:rPr>
          <w:rFonts w:ascii="Times New Roman" w:hAnsi="Times New Roman" w:cs="Times New Roman"/>
          <w:b/>
          <w:sz w:val="24"/>
          <w:szCs w:val="24"/>
        </w:rPr>
        <w:t xml:space="preserve">., обр. Ш. </w:t>
      </w:r>
      <w:proofErr w:type="spellStart"/>
      <w:r w:rsidRPr="002230FF">
        <w:rPr>
          <w:rFonts w:ascii="Times New Roman" w:hAnsi="Times New Roman" w:cs="Times New Roman"/>
          <w:b/>
          <w:sz w:val="24"/>
          <w:szCs w:val="24"/>
        </w:rPr>
        <w:t>Сагдуллы</w:t>
      </w:r>
      <w:proofErr w:type="spellEnd"/>
      <w:r w:rsidRPr="002230FF">
        <w:rPr>
          <w:rFonts w:ascii="Times New Roman" w:hAnsi="Times New Roman" w:cs="Times New Roman"/>
          <w:b/>
          <w:sz w:val="24"/>
          <w:szCs w:val="24"/>
        </w:rPr>
        <w:t xml:space="preserve">;   «Лиса-нянька», пер. с финск. Е. </w:t>
      </w:r>
      <w:proofErr w:type="spellStart"/>
      <w:r w:rsidRPr="002230FF">
        <w:rPr>
          <w:rFonts w:ascii="Times New Roman" w:hAnsi="Times New Roman" w:cs="Times New Roman"/>
          <w:b/>
          <w:sz w:val="24"/>
          <w:szCs w:val="24"/>
        </w:rPr>
        <w:t>Сойни</w:t>
      </w:r>
      <w:proofErr w:type="spellEnd"/>
      <w:r w:rsidRPr="002230FF">
        <w:rPr>
          <w:rFonts w:ascii="Times New Roman" w:hAnsi="Times New Roman" w:cs="Times New Roman"/>
          <w:b/>
          <w:sz w:val="24"/>
          <w:szCs w:val="24"/>
        </w:rPr>
        <w:t xml:space="preserve">; ;   «Свинья и коршун», сказка народов Мозамбика, пер. с португ. Ю. </w:t>
      </w:r>
      <w:proofErr w:type="spellStart"/>
      <w:r w:rsidRPr="002230FF">
        <w:rPr>
          <w:rFonts w:ascii="Times New Roman" w:hAnsi="Times New Roman" w:cs="Times New Roman"/>
          <w:b/>
          <w:sz w:val="24"/>
          <w:szCs w:val="24"/>
        </w:rPr>
        <w:t>Чубкова</w:t>
      </w:r>
      <w:proofErr w:type="spellEnd"/>
      <w:r>
        <w:rPr>
          <w:rFonts w:ascii="Times New Roman" w:hAnsi="Times New Roman" w:cs="Times New Roman"/>
          <w:b/>
          <w:sz w:val="24"/>
          <w:szCs w:val="24"/>
        </w:rPr>
        <w:t>.</w:t>
      </w:r>
      <w:proofErr w:type="gramEnd"/>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литературные сказки писателей России: «Яблоко», «Палочка-выручалочка», В. </w:t>
      </w:r>
      <w:proofErr w:type="spellStart"/>
      <w:r w:rsidRPr="002230FF">
        <w:rPr>
          <w:rFonts w:ascii="Times New Roman" w:hAnsi="Times New Roman" w:cs="Times New Roman"/>
          <w:b/>
          <w:sz w:val="24"/>
          <w:szCs w:val="24"/>
        </w:rPr>
        <w:t>Сутеев</w:t>
      </w:r>
      <w:proofErr w:type="spellEnd"/>
      <w:r w:rsidRPr="002230FF">
        <w:rPr>
          <w:rFonts w:ascii="Times New Roman" w:hAnsi="Times New Roman" w:cs="Times New Roman"/>
          <w:b/>
          <w:sz w:val="24"/>
          <w:szCs w:val="24"/>
        </w:rPr>
        <w:t xml:space="preserve">; «Сказка про храброго Зайца – длинные уши, косые глаза, короткий хвост», Д. </w:t>
      </w:r>
      <w:proofErr w:type="spellStart"/>
      <w:proofErr w:type="gramStart"/>
      <w:r w:rsidRPr="002230FF">
        <w:rPr>
          <w:rFonts w:ascii="Times New Roman" w:hAnsi="Times New Roman" w:cs="Times New Roman"/>
          <w:b/>
          <w:sz w:val="24"/>
          <w:szCs w:val="24"/>
        </w:rPr>
        <w:t>Мамин-Сибиряк</w:t>
      </w:r>
      <w:proofErr w:type="spellEnd"/>
      <w:proofErr w:type="gramEnd"/>
      <w:r w:rsidRPr="002230FF">
        <w:rPr>
          <w:rFonts w:ascii="Times New Roman" w:hAnsi="Times New Roman" w:cs="Times New Roman"/>
          <w:b/>
          <w:sz w:val="24"/>
          <w:szCs w:val="24"/>
        </w:rPr>
        <w:t>;   «Телефон», «</w:t>
      </w:r>
      <w:proofErr w:type="spellStart"/>
      <w:r w:rsidRPr="002230FF">
        <w:rPr>
          <w:rFonts w:ascii="Times New Roman" w:hAnsi="Times New Roman" w:cs="Times New Roman"/>
          <w:b/>
          <w:sz w:val="24"/>
          <w:szCs w:val="24"/>
        </w:rPr>
        <w:t>Мойдодыр</w:t>
      </w:r>
      <w:proofErr w:type="spellEnd"/>
      <w:r w:rsidRPr="002230FF">
        <w:rPr>
          <w:rFonts w:ascii="Times New Roman" w:hAnsi="Times New Roman" w:cs="Times New Roman"/>
          <w:b/>
          <w:sz w:val="24"/>
          <w:szCs w:val="24"/>
        </w:rPr>
        <w:t>», «Айболит»,   К. Чуковский.</w:t>
      </w:r>
    </w:p>
    <w:p w:rsidR="006F2BD9" w:rsidRPr="002230FF" w:rsidRDefault="006F2BD9" w:rsidP="006F2BD9">
      <w:pPr>
        <w:pStyle w:val="a3"/>
        <w:ind w:left="-1276" w:right="-284" w:firstLine="1276"/>
        <w:jc w:val="both"/>
        <w:rPr>
          <w:rFonts w:ascii="Times New Roman" w:hAnsi="Times New Roman" w:cs="Times New Roman"/>
          <w:b/>
          <w:i/>
          <w:color w:val="00B050"/>
          <w:sz w:val="24"/>
          <w:szCs w:val="24"/>
          <w:u w:val="single"/>
        </w:rPr>
      </w:pPr>
      <w:r w:rsidRPr="002230FF">
        <w:rPr>
          <w:rFonts w:ascii="Times New Roman" w:hAnsi="Times New Roman" w:cs="Times New Roman"/>
          <w:b/>
          <w:i/>
          <w:color w:val="00B050"/>
          <w:sz w:val="24"/>
          <w:szCs w:val="24"/>
          <w:u w:val="single"/>
        </w:rPr>
        <w:t xml:space="preserve">Средний дошкольный возраст (4 – 5лет). </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В этом возрасте детям интересно выбрать персонажей, которые им близки по духу, и если они не находят таких героев, то сказки им не интересны. Девочкам интересны сказки о принцессах и о пушистых милых </w:t>
      </w:r>
      <w:proofErr w:type="gramStart"/>
      <w:r w:rsidRPr="002230FF">
        <w:rPr>
          <w:rFonts w:ascii="Times New Roman" w:hAnsi="Times New Roman" w:cs="Times New Roman"/>
          <w:b/>
          <w:sz w:val="24"/>
          <w:szCs w:val="24"/>
        </w:rPr>
        <w:t>зверюшках</w:t>
      </w:r>
      <w:proofErr w:type="gramEnd"/>
      <w:r w:rsidRPr="002230FF">
        <w:rPr>
          <w:rFonts w:ascii="Times New Roman" w:hAnsi="Times New Roman" w:cs="Times New Roman"/>
          <w:b/>
          <w:sz w:val="24"/>
          <w:szCs w:val="24"/>
        </w:rPr>
        <w:t>, мальчикам же нравится слушать об отважных и смелых воинах, задорных лесных обитателях,</w:t>
      </w:r>
      <w:r w:rsidRPr="00B86945">
        <w:rPr>
          <w:rFonts w:ascii="Times New Roman" w:hAnsi="Times New Roman" w:cs="Times New Roman"/>
          <w:b/>
          <w:noProof/>
          <w:sz w:val="24"/>
          <w:szCs w:val="24"/>
          <w:lang w:eastAsia="ru-RU"/>
        </w:rPr>
        <w:t xml:space="preserve"> </w:t>
      </w:r>
      <w:r w:rsidRPr="002230FF">
        <w:rPr>
          <w:rFonts w:ascii="Times New Roman" w:hAnsi="Times New Roman" w:cs="Times New Roman"/>
          <w:b/>
          <w:sz w:val="24"/>
          <w:szCs w:val="24"/>
        </w:rPr>
        <w:t xml:space="preserve"> также о машинках и разной технике в главных ролях. Есть сказки, которые нацелены на преодоление зависти, обиды, жадности, а также что бы развеять страхи, которые могут быть у ребенка в этом возрасте (страх одиночества, страх перед врачами и прививками, страх темноты и др.). </w:t>
      </w:r>
      <w:proofErr w:type="spellStart"/>
      <w:r w:rsidRPr="002230FF">
        <w:rPr>
          <w:rFonts w:ascii="Times New Roman" w:hAnsi="Times New Roman" w:cs="Times New Roman"/>
          <w:b/>
          <w:sz w:val="24"/>
          <w:szCs w:val="24"/>
        </w:rPr>
        <w:t>Сказкотерапия</w:t>
      </w:r>
      <w:proofErr w:type="spellEnd"/>
      <w:r w:rsidRPr="002230FF">
        <w:rPr>
          <w:rFonts w:ascii="Times New Roman" w:hAnsi="Times New Roman" w:cs="Times New Roman"/>
          <w:b/>
          <w:sz w:val="24"/>
          <w:szCs w:val="24"/>
        </w:rPr>
        <w:t xml:space="preserve"> поможет преодолеть неприятные моменты. «Лечебные» сказки хорошо придумывать вместе. Эти сказки конечно должны заканчиваться победной концовкой.</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В первую очередь обязательно прочтите сказку сами, без ребенка: необходимо оценить сказку, помните, в этом возрасте дети очень ранимы. Сказки выбираем добрые, без насилия, лжи и жестокости. Многие сказки Андерсена достаточно жестокие, их лучше читать детям постарше.</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Примерный список сказок для чтения (4-5 лет):</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русский фольклор: Сказки. «</w:t>
      </w:r>
      <w:proofErr w:type="spellStart"/>
      <w:r w:rsidRPr="002230FF">
        <w:rPr>
          <w:rFonts w:ascii="Times New Roman" w:hAnsi="Times New Roman" w:cs="Times New Roman"/>
          <w:b/>
          <w:sz w:val="24"/>
          <w:szCs w:val="24"/>
        </w:rPr>
        <w:t>Жихарка</w:t>
      </w:r>
      <w:proofErr w:type="spellEnd"/>
      <w:r w:rsidRPr="002230FF">
        <w:rPr>
          <w:rFonts w:ascii="Times New Roman" w:hAnsi="Times New Roman" w:cs="Times New Roman"/>
          <w:b/>
          <w:sz w:val="24"/>
          <w:szCs w:val="24"/>
        </w:rPr>
        <w:t>», обр. И. Карнауховой; «Лиса и козел», обр. О. Капицы; «Привередница», «Лиса-лапотница», обр. В. Даля; «Лисичка-сестричка и волк», обр. М. Булатова; «Зимовье», обр. И. Соколов</w:t>
      </w:r>
      <w:proofErr w:type="gramStart"/>
      <w:r w:rsidRPr="002230FF">
        <w:rPr>
          <w:rFonts w:ascii="Times New Roman" w:hAnsi="Times New Roman" w:cs="Times New Roman"/>
          <w:b/>
          <w:sz w:val="24"/>
          <w:szCs w:val="24"/>
        </w:rPr>
        <w:t>а-</w:t>
      </w:r>
      <w:proofErr w:type="gramEnd"/>
      <w:r w:rsidRPr="002230FF">
        <w:rPr>
          <w:rFonts w:ascii="Times New Roman" w:hAnsi="Times New Roman" w:cs="Times New Roman"/>
          <w:b/>
          <w:sz w:val="24"/>
          <w:szCs w:val="24"/>
        </w:rPr>
        <w:t xml:space="preserve"> Микитова; «Про </w:t>
      </w:r>
      <w:proofErr w:type="spellStart"/>
      <w:r w:rsidRPr="002230FF">
        <w:rPr>
          <w:rFonts w:ascii="Times New Roman" w:hAnsi="Times New Roman" w:cs="Times New Roman"/>
          <w:b/>
          <w:sz w:val="24"/>
          <w:szCs w:val="24"/>
        </w:rPr>
        <w:t>Иванушку-дурачка</w:t>
      </w:r>
      <w:proofErr w:type="spellEnd"/>
      <w:r w:rsidRPr="002230FF">
        <w:rPr>
          <w:rFonts w:ascii="Times New Roman" w:hAnsi="Times New Roman" w:cs="Times New Roman"/>
          <w:b/>
          <w:sz w:val="24"/>
          <w:szCs w:val="24"/>
        </w:rPr>
        <w:t xml:space="preserve">», обр. М. Горького; </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фольклор народов мира: Сказки</w:t>
      </w:r>
      <w:proofErr w:type="gramStart"/>
      <w:r w:rsidRPr="002230FF">
        <w:rPr>
          <w:rFonts w:ascii="Times New Roman" w:hAnsi="Times New Roman" w:cs="Times New Roman"/>
          <w:b/>
          <w:sz w:val="24"/>
          <w:szCs w:val="24"/>
        </w:rPr>
        <w:t>.</w:t>
      </w:r>
      <w:proofErr w:type="gramEnd"/>
      <w:r w:rsidRPr="002230FF">
        <w:rPr>
          <w:rFonts w:ascii="Times New Roman" w:hAnsi="Times New Roman" w:cs="Times New Roman"/>
          <w:b/>
          <w:sz w:val="24"/>
          <w:szCs w:val="24"/>
        </w:rPr>
        <w:t xml:space="preserve"> </w:t>
      </w:r>
      <w:proofErr w:type="gramStart"/>
      <w:r w:rsidRPr="002230FF">
        <w:rPr>
          <w:rFonts w:ascii="Times New Roman" w:hAnsi="Times New Roman" w:cs="Times New Roman"/>
          <w:b/>
          <w:sz w:val="24"/>
          <w:szCs w:val="24"/>
        </w:rPr>
        <w:t>б</w:t>
      </w:r>
      <w:proofErr w:type="gramEnd"/>
      <w:r w:rsidRPr="002230FF">
        <w:rPr>
          <w:rFonts w:ascii="Times New Roman" w:hAnsi="Times New Roman" w:cs="Times New Roman"/>
          <w:b/>
          <w:sz w:val="24"/>
          <w:szCs w:val="24"/>
        </w:rPr>
        <w:t xml:space="preserve">ратья Гримм. </w:t>
      </w:r>
      <w:proofErr w:type="gramStart"/>
      <w:r w:rsidRPr="002230FF">
        <w:rPr>
          <w:rFonts w:ascii="Times New Roman" w:hAnsi="Times New Roman" w:cs="Times New Roman"/>
          <w:b/>
          <w:sz w:val="24"/>
          <w:szCs w:val="24"/>
        </w:rPr>
        <w:t>"</w:t>
      </w:r>
      <w:proofErr w:type="spellStart"/>
      <w:r w:rsidRPr="002230FF">
        <w:rPr>
          <w:rFonts w:ascii="Times New Roman" w:hAnsi="Times New Roman" w:cs="Times New Roman"/>
          <w:b/>
          <w:sz w:val="24"/>
          <w:szCs w:val="24"/>
        </w:rPr>
        <w:t>Бременские</w:t>
      </w:r>
      <w:proofErr w:type="spellEnd"/>
      <w:r w:rsidRPr="002230FF">
        <w:rPr>
          <w:rFonts w:ascii="Times New Roman" w:hAnsi="Times New Roman" w:cs="Times New Roman"/>
          <w:b/>
          <w:sz w:val="24"/>
          <w:szCs w:val="24"/>
        </w:rPr>
        <w:t xml:space="preserve"> музыканты», нем., пер. В. Введенского, под ред. С. Маршака; «Три поросенка», пер. с англ. С. Михалкова; </w:t>
      </w:r>
      <w:proofErr w:type="gramEnd"/>
    </w:p>
    <w:p w:rsidR="006F2BD9"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литературные сказки   писателей России: Д. </w:t>
      </w:r>
      <w:proofErr w:type="spellStart"/>
      <w:proofErr w:type="gramStart"/>
      <w:r w:rsidRPr="002230FF">
        <w:rPr>
          <w:rFonts w:ascii="Times New Roman" w:hAnsi="Times New Roman" w:cs="Times New Roman"/>
          <w:b/>
          <w:sz w:val="24"/>
          <w:szCs w:val="24"/>
        </w:rPr>
        <w:t>Мамин-Сибиряк</w:t>
      </w:r>
      <w:proofErr w:type="spellEnd"/>
      <w:proofErr w:type="gramEnd"/>
      <w:r w:rsidRPr="002230FF">
        <w:rPr>
          <w:rFonts w:ascii="Times New Roman" w:hAnsi="Times New Roman" w:cs="Times New Roman"/>
          <w:b/>
          <w:sz w:val="24"/>
          <w:szCs w:val="24"/>
        </w:rPr>
        <w:t>. «Сказка про Комара Комаровича — Длинный Нос и про Мохнатого Мишу — Короткий Хвост</w:t>
      </w:r>
      <w:proofErr w:type="gramStart"/>
      <w:r w:rsidRPr="002230FF">
        <w:rPr>
          <w:rFonts w:ascii="Times New Roman" w:hAnsi="Times New Roman" w:cs="Times New Roman"/>
          <w:b/>
          <w:sz w:val="24"/>
          <w:szCs w:val="24"/>
        </w:rPr>
        <w:t>»;.</w:t>
      </w:r>
      <w:proofErr w:type="gramEnd"/>
      <w:r w:rsidRPr="002230FF">
        <w:rPr>
          <w:rFonts w:ascii="Times New Roman" w:hAnsi="Times New Roman" w:cs="Times New Roman"/>
          <w:b/>
          <w:sz w:val="24"/>
          <w:szCs w:val="24"/>
        </w:rPr>
        <w:t>В. Бианки. «Первая охота»; Д. Самойлов. «У слоненка день рождения»; В. Осеева. «Волшебная иголочка «</w:t>
      </w:r>
      <w:proofErr w:type="spellStart"/>
      <w:r w:rsidRPr="002230FF">
        <w:rPr>
          <w:rFonts w:ascii="Times New Roman" w:hAnsi="Times New Roman" w:cs="Times New Roman"/>
          <w:b/>
          <w:sz w:val="24"/>
          <w:szCs w:val="24"/>
        </w:rPr>
        <w:t>Воробьишко</w:t>
      </w:r>
      <w:proofErr w:type="spellEnd"/>
      <w:r w:rsidRPr="002230FF">
        <w:rPr>
          <w:rFonts w:ascii="Times New Roman" w:hAnsi="Times New Roman" w:cs="Times New Roman"/>
          <w:b/>
          <w:sz w:val="24"/>
          <w:szCs w:val="24"/>
        </w:rPr>
        <w:t xml:space="preserve">»; </w:t>
      </w:r>
    </w:p>
    <w:p w:rsidR="006F2BD9" w:rsidRDefault="006F2BD9" w:rsidP="006F2BD9">
      <w:pPr>
        <w:pStyle w:val="a3"/>
        <w:ind w:left="-1276" w:right="-284" w:firstLine="1276"/>
        <w:jc w:val="both"/>
        <w:rPr>
          <w:rFonts w:ascii="Times New Roman" w:hAnsi="Times New Roman" w:cs="Times New Roman"/>
          <w:b/>
          <w:sz w:val="24"/>
          <w:szCs w:val="24"/>
        </w:rPr>
      </w:pPr>
      <w:bookmarkStart w:id="0" w:name="_GoBack"/>
      <w:bookmarkEnd w:id="0"/>
      <w:r w:rsidRPr="002230FF">
        <w:rPr>
          <w:rFonts w:ascii="Times New Roman" w:hAnsi="Times New Roman" w:cs="Times New Roman"/>
          <w:b/>
          <w:sz w:val="24"/>
          <w:szCs w:val="24"/>
        </w:rPr>
        <w:t xml:space="preserve">- литературные сказки писателей разных </w:t>
      </w:r>
      <w:proofErr w:type="spellStart"/>
      <w:proofErr w:type="gramStart"/>
      <w:r w:rsidRPr="002230FF">
        <w:rPr>
          <w:rFonts w:ascii="Times New Roman" w:hAnsi="Times New Roman" w:cs="Times New Roman"/>
          <w:b/>
          <w:sz w:val="24"/>
          <w:szCs w:val="24"/>
        </w:rPr>
        <w:t>сран</w:t>
      </w:r>
      <w:proofErr w:type="spellEnd"/>
      <w:proofErr w:type="gramEnd"/>
      <w:r w:rsidRPr="002230FF">
        <w:rPr>
          <w:rFonts w:ascii="Times New Roman" w:hAnsi="Times New Roman" w:cs="Times New Roman"/>
          <w:b/>
          <w:sz w:val="24"/>
          <w:szCs w:val="24"/>
        </w:rPr>
        <w:t>: «Мафии и его веселые друзья» (главы из книги), пер</w:t>
      </w:r>
      <w:proofErr w:type="gramStart"/>
      <w:r w:rsidRPr="002230FF">
        <w:rPr>
          <w:rFonts w:ascii="Times New Roman" w:hAnsi="Times New Roman" w:cs="Times New Roman"/>
          <w:b/>
          <w:sz w:val="24"/>
          <w:szCs w:val="24"/>
        </w:rPr>
        <w:t>.с</w:t>
      </w:r>
      <w:proofErr w:type="gramEnd"/>
      <w:r w:rsidRPr="002230FF">
        <w:rPr>
          <w:rFonts w:ascii="Times New Roman" w:hAnsi="Times New Roman" w:cs="Times New Roman"/>
          <w:b/>
          <w:sz w:val="24"/>
          <w:szCs w:val="24"/>
        </w:rPr>
        <w:t xml:space="preserve"> англ. О. Образцовой и Н. </w:t>
      </w:r>
      <w:proofErr w:type="spellStart"/>
      <w:r w:rsidRPr="002230FF">
        <w:rPr>
          <w:rFonts w:ascii="Times New Roman" w:hAnsi="Times New Roman" w:cs="Times New Roman"/>
          <w:b/>
          <w:sz w:val="24"/>
          <w:szCs w:val="24"/>
        </w:rPr>
        <w:t>Шанько</w:t>
      </w:r>
      <w:proofErr w:type="spellEnd"/>
      <w:r w:rsidRPr="002230FF">
        <w:rPr>
          <w:rFonts w:ascii="Times New Roman" w:hAnsi="Times New Roman" w:cs="Times New Roman"/>
          <w:b/>
          <w:sz w:val="24"/>
          <w:szCs w:val="24"/>
        </w:rPr>
        <w:t xml:space="preserve">. Д. </w:t>
      </w:r>
      <w:proofErr w:type="spellStart"/>
      <w:r w:rsidRPr="002230FF">
        <w:rPr>
          <w:rFonts w:ascii="Times New Roman" w:hAnsi="Times New Roman" w:cs="Times New Roman"/>
          <w:b/>
          <w:sz w:val="24"/>
          <w:szCs w:val="24"/>
        </w:rPr>
        <w:t>Биссет</w:t>
      </w:r>
      <w:proofErr w:type="spellEnd"/>
      <w:r w:rsidRPr="002230FF">
        <w:rPr>
          <w:rFonts w:ascii="Times New Roman" w:hAnsi="Times New Roman" w:cs="Times New Roman"/>
          <w:b/>
          <w:sz w:val="24"/>
          <w:szCs w:val="24"/>
        </w:rPr>
        <w:t xml:space="preserve">. «Про мальчика, который рычал на тигров», пер. с англ. Н. </w:t>
      </w:r>
      <w:proofErr w:type="spellStart"/>
      <w:r w:rsidRPr="002230FF">
        <w:rPr>
          <w:rFonts w:ascii="Times New Roman" w:hAnsi="Times New Roman" w:cs="Times New Roman"/>
          <w:b/>
          <w:sz w:val="24"/>
          <w:szCs w:val="24"/>
        </w:rPr>
        <w:t>Шерепгевской</w:t>
      </w:r>
      <w:proofErr w:type="spellEnd"/>
      <w:r w:rsidRPr="002230FF">
        <w:rPr>
          <w:rFonts w:ascii="Times New Roman" w:hAnsi="Times New Roman" w:cs="Times New Roman"/>
          <w:b/>
          <w:sz w:val="24"/>
          <w:szCs w:val="24"/>
        </w:rPr>
        <w:t xml:space="preserve">; Э. Хогарт;  А. </w:t>
      </w:r>
      <w:proofErr w:type="spellStart"/>
      <w:r w:rsidRPr="002230FF">
        <w:rPr>
          <w:rFonts w:ascii="Times New Roman" w:hAnsi="Times New Roman" w:cs="Times New Roman"/>
          <w:b/>
          <w:sz w:val="24"/>
          <w:szCs w:val="24"/>
        </w:rPr>
        <w:t>Милн</w:t>
      </w:r>
      <w:proofErr w:type="spellEnd"/>
      <w:r w:rsidRPr="002230FF">
        <w:rPr>
          <w:rFonts w:ascii="Times New Roman" w:hAnsi="Times New Roman" w:cs="Times New Roman"/>
          <w:b/>
          <w:sz w:val="24"/>
          <w:szCs w:val="24"/>
        </w:rPr>
        <w:t>. «</w:t>
      </w:r>
      <w:proofErr w:type="spellStart"/>
      <w:r w:rsidRPr="002230FF">
        <w:rPr>
          <w:rFonts w:ascii="Times New Roman" w:hAnsi="Times New Roman" w:cs="Times New Roman"/>
          <w:b/>
          <w:sz w:val="24"/>
          <w:szCs w:val="24"/>
        </w:rPr>
        <w:t>Винни-Пух</w:t>
      </w:r>
      <w:proofErr w:type="spellEnd"/>
      <w:r w:rsidRPr="002230FF">
        <w:rPr>
          <w:rFonts w:ascii="Times New Roman" w:hAnsi="Times New Roman" w:cs="Times New Roman"/>
          <w:b/>
          <w:sz w:val="24"/>
          <w:szCs w:val="24"/>
        </w:rPr>
        <w:t xml:space="preserve"> и все-все-все» </w:t>
      </w:r>
    </w:p>
    <w:p w:rsidR="006F2BD9" w:rsidRPr="002230FF" w:rsidRDefault="006F2BD9" w:rsidP="006F2BD9">
      <w:pPr>
        <w:pStyle w:val="a3"/>
        <w:ind w:left="-1276" w:right="-284" w:firstLine="1276"/>
        <w:jc w:val="both"/>
        <w:rPr>
          <w:rFonts w:ascii="Times New Roman" w:hAnsi="Times New Roman" w:cs="Times New Roman"/>
          <w:b/>
          <w:i/>
          <w:sz w:val="24"/>
          <w:szCs w:val="24"/>
          <w:u w:val="single"/>
        </w:rPr>
      </w:pPr>
      <w:r>
        <w:rPr>
          <w:rFonts w:ascii="Times New Roman" w:hAnsi="Times New Roman" w:cs="Times New Roman"/>
          <w:b/>
          <w:noProof/>
          <w:sz w:val="24"/>
          <w:szCs w:val="24"/>
          <w:lang w:eastAsia="ru-RU"/>
        </w:rPr>
        <w:lastRenderedPageBreak/>
        <w:drawing>
          <wp:anchor distT="0" distB="0" distL="114300" distR="114300" simplePos="0" relativeHeight="251659264" behindDoc="1" locked="0" layoutInCell="1" allowOverlap="1">
            <wp:simplePos x="0" y="0"/>
            <wp:positionH relativeFrom="page">
              <wp:align>left</wp:align>
            </wp:positionH>
            <wp:positionV relativeFrom="paragraph">
              <wp:posOffset>-156845</wp:posOffset>
            </wp:positionV>
            <wp:extent cx="7874000" cy="108299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n-64.jpg"/>
                    <pic:cNvPicPr/>
                  </pic:nvPicPr>
                  <pic:blipFill>
                    <a:blip r:embed="rId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8">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874000" cy="10829925"/>
                    </a:xfrm>
                    <a:prstGeom prst="rect">
                      <a:avLst/>
                    </a:prstGeom>
                  </pic:spPr>
                </pic:pic>
              </a:graphicData>
            </a:graphic>
          </wp:anchor>
        </w:drawing>
      </w:r>
      <w:r w:rsidRPr="002230FF">
        <w:rPr>
          <w:rFonts w:ascii="Times New Roman" w:hAnsi="Times New Roman" w:cs="Times New Roman"/>
          <w:b/>
          <w:i/>
          <w:color w:val="00B050"/>
          <w:sz w:val="24"/>
          <w:szCs w:val="24"/>
          <w:u w:val="single"/>
        </w:rPr>
        <w:t>Старший дошкольный возраст (5 – 6 лет).</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Детям старше пяти лет, читать можно почти любые сказки, главное, чтобы сюжет им нравился. Сказки должны развивать стороны личности: воображение, эмоции, мышление, приоритет поведения.  Важно не только читать ребенку, но и просить сочинять сказки. Это развивает творческое начало и воображение, а также поможет отследить желания и проблемы вашего ребенка.</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В этом возрасте дети готовы к чтению с продолжением, к большим книжкам. Они охотно пересказывают интересные для них сюжеты, сочувствуют героям, активно реагируют на содержание. Они с полной серьёзностью верят, что магия существует, что волшебники живут среди нас. Во избежание смешения вымысла и реальности, волшебные сказки стоит читать примерно к 6 годам. Речь идет о сказках таких как: «Снежная королева», «Золушка», «Русалочка» и другие сказки с волшебными превращениями.</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Ориентировочный список для чтения:</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русские народные сказки: «Царевна-лягушка», «Сивка-Бурка», обр. М.Булатова </w:t>
      </w:r>
      <w:proofErr w:type="spellStart"/>
      <w:r w:rsidRPr="002230FF">
        <w:rPr>
          <w:rFonts w:ascii="Times New Roman" w:hAnsi="Times New Roman" w:cs="Times New Roman"/>
          <w:b/>
          <w:sz w:val="24"/>
          <w:szCs w:val="24"/>
        </w:rPr>
        <w:t>Финист</w:t>
      </w:r>
      <w:proofErr w:type="spellEnd"/>
      <w:r w:rsidRPr="002230FF">
        <w:rPr>
          <w:rFonts w:ascii="Times New Roman" w:hAnsi="Times New Roman" w:cs="Times New Roman"/>
          <w:b/>
          <w:sz w:val="24"/>
          <w:szCs w:val="24"/>
        </w:rPr>
        <w:t xml:space="preserve"> </w:t>
      </w:r>
      <w:proofErr w:type="gramStart"/>
      <w:r w:rsidRPr="002230FF">
        <w:rPr>
          <w:rFonts w:ascii="Times New Roman" w:hAnsi="Times New Roman" w:cs="Times New Roman"/>
          <w:b/>
          <w:sz w:val="24"/>
          <w:szCs w:val="24"/>
        </w:rPr>
        <w:t>—Я</w:t>
      </w:r>
      <w:proofErr w:type="gramEnd"/>
      <w:r w:rsidRPr="002230FF">
        <w:rPr>
          <w:rFonts w:ascii="Times New Roman" w:hAnsi="Times New Roman" w:cs="Times New Roman"/>
          <w:b/>
          <w:sz w:val="24"/>
          <w:szCs w:val="24"/>
        </w:rPr>
        <w:t>сный сокол», обр. А. Платонова; «Никита Кожемяка» (из сборника сказок А. Н. Афанасьева); «Рифмы», авторизованный пересказ Б. Шергина; «Крылатый, мохнатый да масляный», обр. И.Карнауховой; «Д</w:t>
      </w:r>
      <w:r>
        <w:rPr>
          <w:rFonts w:ascii="Times New Roman" w:hAnsi="Times New Roman" w:cs="Times New Roman"/>
          <w:b/>
          <w:sz w:val="24"/>
          <w:szCs w:val="24"/>
        </w:rPr>
        <w:t>окучные сказки»; «Заяц-хвастун»;</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сказки народов мира: «Три золотых волоска </w:t>
      </w:r>
      <w:proofErr w:type="spellStart"/>
      <w:r w:rsidRPr="002230FF">
        <w:rPr>
          <w:rFonts w:ascii="Times New Roman" w:hAnsi="Times New Roman" w:cs="Times New Roman"/>
          <w:b/>
          <w:sz w:val="24"/>
          <w:szCs w:val="24"/>
        </w:rPr>
        <w:t>Деда-Всеведа</w:t>
      </w:r>
      <w:proofErr w:type="spellEnd"/>
      <w:r w:rsidRPr="002230FF">
        <w:rPr>
          <w:rFonts w:ascii="Times New Roman" w:hAnsi="Times New Roman" w:cs="Times New Roman"/>
          <w:b/>
          <w:sz w:val="24"/>
          <w:szCs w:val="24"/>
        </w:rPr>
        <w:t xml:space="preserve">», пер. с </w:t>
      </w:r>
      <w:proofErr w:type="spellStart"/>
      <w:r w:rsidRPr="002230FF">
        <w:rPr>
          <w:rFonts w:ascii="Times New Roman" w:hAnsi="Times New Roman" w:cs="Times New Roman"/>
          <w:b/>
          <w:sz w:val="24"/>
          <w:szCs w:val="24"/>
        </w:rPr>
        <w:t>чеш</w:t>
      </w:r>
      <w:proofErr w:type="spellEnd"/>
      <w:r w:rsidRPr="002230FF">
        <w:rPr>
          <w:rFonts w:ascii="Times New Roman" w:hAnsi="Times New Roman" w:cs="Times New Roman"/>
          <w:b/>
          <w:sz w:val="24"/>
          <w:szCs w:val="24"/>
        </w:rPr>
        <w:t xml:space="preserve">. Н. </w:t>
      </w:r>
      <w:proofErr w:type="spellStart"/>
      <w:r w:rsidRPr="002230FF">
        <w:rPr>
          <w:rFonts w:ascii="Times New Roman" w:hAnsi="Times New Roman" w:cs="Times New Roman"/>
          <w:b/>
          <w:sz w:val="24"/>
          <w:szCs w:val="24"/>
        </w:rPr>
        <w:t>Аросьевой</w:t>
      </w:r>
      <w:proofErr w:type="spellEnd"/>
      <w:r w:rsidRPr="002230FF">
        <w:rPr>
          <w:rFonts w:ascii="Times New Roman" w:hAnsi="Times New Roman" w:cs="Times New Roman"/>
          <w:b/>
          <w:sz w:val="24"/>
          <w:szCs w:val="24"/>
        </w:rPr>
        <w:t xml:space="preserve"> (из сборника сказок К. Я. </w:t>
      </w:r>
      <w:proofErr w:type="spellStart"/>
      <w:r w:rsidRPr="002230FF">
        <w:rPr>
          <w:rFonts w:ascii="Times New Roman" w:hAnsi="Times New Roman" w:cs="Times New Roman"/>
          <w:b/>
          <w:sz w:val="24"/>
          <w:szCs w:val="24"/>
        </w:rPr>
        <w:t>Эрбена</w:t>
      </w:r>
      <w:proofErr w:type="spellEnd"/>
      <w:r w:rsidRPr="002230FF">
        <w:rPr>
          <w:rFonts w:ascii="Times New Roman" w:hAnsi="Times New Roman" w:cs="Times New Roman"/>
          <w:b/>
          <w:sz w:val="24"/>
          <w:szCs w:val="24"/>
        </w:rPr>
        <w:t xml:space="preserve">); «Лесная дева», пер. с </w:t>
      </w:r>
      <w:proofErr w:type="spellStart"/>
      <w:r w:rsidRPr="002230FF">
        <w:rPr>
          <w:rFonts w:ascii="Times New Roman" w:hAnsi="Times New Roman" w:cs="Times New Roman"/>
          <w:b/>
          <w:sz w:val="24"/>
          <w:szCs w:val="24"/>
        </w:rPr>
        <w:t>чеш</w:t>
      </w:r>
      <w:proofErr w:type="spellEnd"/>
      <w:r w:rsidRPr="002230FF">
        <w:rPr>
          <w:rFonts w:ascii="Times New Roman" w:hAnsi="Times New Roman" w:cs="Times New Roman"/>
          <w:b/>
          <w:sz w:val="24"/>
          <w:szCs w:val="24"/>
        </w:rPr>
        <w:t xml:space="preserve">. В. Петровой (из сборника сказок Б. Немцовой); «Кукушка», </w:t>
      </w:r>
      <w:proofErr w:type="spellStart"/>
      <w:r w:rsidRPr="002230FF">
        <w:rPr>
          <w:rFonts w:ascii="Times New Roman" w:hAnsi="Times New Roman" w:cs="Times New Roman"/>
          <w:b/>
          <w:sz w:val="24"/>
          <w:szCs w:val="24"/>
        </w:rPr>
        <w:t>ненецк</w:t>
      </w:r>
      <w:proofErr w:type="spellEnd"/>
      <w:r w:rsidRPr="002230FF">
        <w:rPr>
          <w:rFonts w:ascii="Times New Roman" w:hAnsi="Times New Roman" w:cs="Times New Roman"/>
          <w:b/>
          <w:sz w:val="24"/>
          <w:szCs w:val="24"/>
        </w:rPr>
        <w:t xml:space="preserve">., обр. К. </w:t>
      </w:r>
      <w:proofErr w:type="spellStart"/>
      <w:r w:rsidRPr="002230FF">
        <w:rPr>
          <w:rFonts w:ascii="Times New Roman" w:hAnsi="Times New Roman" w:cs="Times New Roman"/>
          <w:b/>
          <w:sz w:val="24"/>
          <w:szCs w:val="24"/>
        </w:rPr>
        <w:t>Шаврова</w:t>
      </w:r>
      <w:proofErr w:type="spellEnd"/>
      <w:r w:rsidRPr="002230FF">
        <w:rPr>
          <w:rFonts w:ascii="Times New Roman" w:hAnsi="Times New Roman" w:cs="Times New Roman"/>
          <w:b/>
          <w:sz w:val="24"/>
          <w:szCs w:val="24"/>
        </w:rPr>
        <w:t>; «Чудесные истории про зайца по имени Лек</w:t>
      </w:r>
      <w:proofErr w:type="gramStart"/>
      <w:r w:rsidRPr="002230FF">
        <w:rPr>
          <w:rFonts w:ascii="Times New Roman" w:hAnsi="Times New Roman" w:cs="Times New Roman"/>
          <w:b/>
          <w:sz w:val="24"/>
          <w:szCs w:val="24"/>
        </w:rPr>
        <w:t>»,.</w:t>
      </w:r>
      <w:proofErr w:type="gramEnd"/>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литературные сказки поэтов и писателей России: Б. </w:t>
      </w:r>
      <w:proofErr w:type="spellStart"/>
      <w:r w:rsidRPr="002230FF">
        <w:rPr>
          <w:rFonts w:ascii="Times New Roman" w:hAnsi="Times New Roman" w:cs="Times New Roman"/>
          <w:b/>
          <w:sz w:val="24"/>
          <w:szCs w:val="24"/>
        </w:rPr>
        <w:t>Заходер</w:t>
      </w:r>
      <w:proofErr w:type="spellEnd"/>
      <w:r w:rsidRPr="002230FF">
        <w:rPr>
          <w:rFonts w:ascii="Times New Roman" w:hAnsi="Times New Roman" w:cs="Times New Roman"/>
          <w:b/>
          <w:sz w:val="24"/>
          <w:szCs w:val="24"/>
        </w:rPr>
        <w:t xml:space="preserve">. «Серая звездочка»; А. Пушкин.  «сказка о царе </w:t>
      </w:r>
      <w:proofErr w:type="spellStart"/>
      <w:r w:rsidRPr="002230FF">
        <w:rPr>
          <w:rFonts w:ascii="Times New Roman" w:hAnsi="Times New Roman" w:cs="Times New Roman"/>
          <w:b/>
          <w:sz w:val="24"/>
          <w:szCs w:val="24"/>
        </w:rPr>
        <w:t>Салтане</w:t>
      </w:r>
      <w:proofErr w:type="spellEnd"/>
      <w:r w:rsidRPr="002230FF">
        <w:rPr>
          <w:rFonts w:ascii="Times New Roman" w:hAnsi="Times New Roman" w:cs="Times New Roman"/>
          <w:b/>
          <w:sz w:val="24"/>
          <w:szCs w:val="24"/>
        </w:rPr>
        <w:t xml:space="preserve">, о сыне его славном и могучем богатыре князе </w:t>
      </w:r>
      <w:proofErr w:type="spellStart"/>
      <w:r w:rsidRPr="002230FF">
        <w:rPr>
          <w:rFonts w:ascii="Times New Roman" w:hAnsi="Times New Roman" w:cs="Times New Roman"/>
          <w:b/>
          <w:sz w:val="24"/>
          <w:szCs w:val="24"/>
        </w:rPr>
        <w:t>Гвидоне</w:t>
      </w:r>
      <w:proofErr w:type="spellEnd"/>
      <w:r w:rsidRPr="002230FF">
        <w:rPr>
          <w:rFonts w:ascii="Times New Roman" w:hAnsi="Times New Roman" w:cs="Times New Roman"/>
          <w:b/>
          <w:sz w:val="24"/>
          <w:szCs w:val="24"/>
        </w:rPr>
        <w:t xml:space="preserve"> </w:t>
      </w:r>
      <w:proofErr w:type="spellStart"/>
      <w:r w:rsidRPr="002230FF">
        <w:rPr>
          <w:rFonts w:ascii="Times New Roman" w:hAnsi="Times New Roman" w:cs="Times New Roman"/>
          <w:b/>
          <w:sz w:val="24"/>
          <w:szCs w:val="24"/>
        </w:rPr>
        <w:t>салтановиче</w:t>
      </w:r>
      <w:proofErr w:type="spellEnd"/>
      <w:r w:rsidRPr="002230FF">
        <w:rPr>
          <w:rFonts w:ascii="Times New Roman" w:hAnsi="Times New Roman" w:cs="Times New Roman"/>
          <w:b/>
          <w:sz w:val="24"/>
          <w:szCs w:val="24"/>
        </w:rPr>
        <w:t xml:space="preserve"> и о прекрасной царевне Лебеди»</w:t>
      </w:r>
      <w:proofErr w:type="gramStart"/>
      <w:r w:rsidRPr="002230FF">
        <w:rPr>
          <w:rFonts w:ascii="Times New Roman" w:hAnsi="Times New Roman" w:cs="Times New Roman"/>
          <w:b/>
          <w:sz w:val="24"/>
          <w:szCs w:val="24"/>
        </w:rPr>
        <w:t>;Т</w:t>
      </w:r>
      <w:proofErr w:type="gramEnd"/>
      <w:r w:rsidRPr="002230FF">
        <w:rPr>
          <w:rFonts w:ascii="Times New Roman" w:hAnsi="Times New Roman" w:cs="Times New Roman"/>
          <w:b/>
          <w:sz w:val="24"/>
          <w:szCs w:val="24"/>
        </w:rPr>
        <w:t>. Александрова. «</w:t>
      </w:r>
      <w:proofErr w:type="spellStart"/>
      <w:r w:rsidRPr="002230FF">
        <w:rPr>
          <w:rFonts w:ascii="Times New Roman" w:hAnsi="Times New Roman" w:cs="Times New Roman"/>
          <w:b/>
          <w:sz w:val="24"/>
          <w:szCs w:val="24"/>
        </w:rPr>
        <w:t>Домовенок</w:t>
      </w:r>
      <w:proofErr w:type="spellEnd"/>
      <w:r w:rsidRPr="002230FF">
        <w:rPr>
          <w:rFonts w:ascii="Times New Roman" w:hAnsi="Times New Roman" w:cs="Times New Roman"/>
          <w:b/>
          <w:sz w:val="24"/>
          <w:szCs w:val="24"/>
        </w:rPr>
        <w:t xml:space="preserve"> Кузька» (главы); </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литературные сказки писателей разных стран: Р. Киплинг. «Слоненок», пер. с англ. К. Чуковского, стихи </w:t>
      </w:r>
      <w:proofErr w:type="gramStart"/>
      <w:r w:rsidRPr="002230FF">
        <w:rPr>
          <w:rFonts w:ascii="Times New Roman" w:hAnsi="Times New Roman" w:cs="Times New Roman"/>
          <w:b/>
          <w:sz w:val="24"/>
          <w:szCs w:val="24"/>
        </w:rPr>
        <w:t>в пер</w:t>
      </w:r>
      <w:proofErr w:type="gramEnd"/>
      <w:r w:rsidRPr="002230FF">
        <w:rPr>
          <w:rFonts w:ascii="Times New Roman" w:hAnsi="Times New Roman" w:cs="Times New Roman"/>
          <w:b/>
          <w:sz w:val="24"/>
          <w:szCs w:val="24"/>
        </w:rPr>
        <w:t xml:space="preserve">. С. Маршака </w:t>
      </w:r>
      <w:r>
        <w:rPr>
          <w:rFonts w:ascii="Times New Roman" w:hAnsi="Times New Roman" w:cs="Times New Roman"/>
          <w:b/>
          <w:sz w:val="24"/>
          <w:szCs w:val="24"/>
        </w:rPr>
        <w:t xml:space="preserve">Дж. </w:t>
      </w:r>
      <w:proofErr w:type="spellStart"/>
      <w:r>
        <w:rPr>
          <w:rFonts w:ascii="Times New Roman" w:hAnsi="Times New Roman" w:cs="Times New Roman"/>
          <w:b/>
          <w:sz w:val="24"/>
          <w:szCs w:val="24"/>
        </w:rPr>
        <w:t>Родари</w:t>
      </w:r>
      <w:proofErr w:type="spellEnd"/>
      <w:r>
        <w:rPr>
          <w:rFonts w:ascii="Times New Roman" w:hAnsi="Times New Roman" w:cs="Times New Roman"/>
          <w:b/>
          <w:sz w:val="24"/>
          <w:szCs w:val="24"/>
        </w:rPr>
        <w:t>. «Волшебный барабан».</w:t>
      </w:r>
    </w:p>
    <w:p w:rsidR="006F2BD9" w:rsidRPr="002230FF" w:rsidRDefault="006F2BD9" w:rsidP="006F2BD9">
      <w:pPr>
        <w:pStyle w:val="a3"/>
        <w:ind w:left="-1276" w:right="-284" w:firstLine="1276"/>
        <w:jc w:val="both"/>
        <w:rPr>
          <w:rFonts w:ascii="Times New Roman" w:hAnsi="Times New Roman" w:cs="Times New Roman"/>
          <w:b/>
          <w:color w:val="00B050"/>
          <w:sz w:val="24"/>
          <w:szCs w:val="24"/>
          <w:u w:val="single"/>
        </w:rPr>
      </w:pPr>
      <w:r w:rsidRPr="002230FF">
        <w:rPr>
          <w:rFonts w:ascii="Times New Roman" w:hAnsi="Times New Roman" w:cs="Times New Roman"/>
          <w:b/>
          <w:color w:val="00B050"/>
          <w:sz w:val="24"/>
          <w:szCs w:val="24"/>
          <w:u w:val="single"/>
        </w:rPr>
        <w:t>Подготовительная к школе группа (дети от 6 до 7 лет).</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К семи годам дети способны осмысливать многие произведения на уровне установления связей между внешними фактами. Ребенок проникает в эмоциональный подтекст, во внутренний смысл повествования. Важно пополнять литературный запас интересными сказками, развивать к ним интерес, тем самым воспитывая ребенка, способного испытывать сочувствие, сострадание к героям, отожествлять себя с персонажем который полюбился, воспитывать чувство юмора, используя смешные сюжеты. Необходимо побуждать ребенка рассказывать о своем отношении к конкретным поступкам сказочных персонажей, помогать понять скрытые мотивы героев. Воспитание должно происходить на добрых сказках, с хорошим финалом, без страшных событий.</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Примерный список для данного возраста:</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русский фольклор: </w:t>
      </w:r>
      <w:proofErr w:type="gramStart"/>
      <w:r w:rsidRPr="002230FF">
        <w:rPr>
          <w:rFonts w:ascii="Times New Roman" w:hAnsi="Times New Roman" w:cs="Times New Roman"/>
          <w:b/>
          <w:sz w:val="24"/>
          <w:szCs w:val="24"/>
        </w:rPr>
        <w:t xml:space="preserve">Сказки и былины «Волк и лиса», обр. И. Соколова-Микитова; «Илья Муромец и Соловей-разбойник» (запись А. </w:t>
      </w:r>
      <w:proofErr w:type="spellStart"/>
      <w:r w:rsidRPr="002230FF">
        <w:rPr>
          <w:rFonts w:ascii="Times New Roman" w:hAnsi="Times New Roman" w:cs="Times New Roman"/>
          <w:b/>
          <w:sz w:val="24"/>
          <w:szCs w:val="24"/>
        </w:rPr>
        <w:t>Гильфердинга</w:t>
      </w:r>
      <w:proofErr w:type="spellEnd"/>
      <w:r w:rsidRPr="002230FF">
        <w:rPr>
          <w:rFonts w:ascii="Times New Roman" w:hAnsi="Times New Roman" w:cs="Times New Roman"/>
          <w:b/>
          <w:sz w:val="24"/>
          <w:szCs w:val="24"/>
        </w:rPr>
        <w:t xml:space="preserve">, отрывок); «Добрыня и Змей», пересказ Н. </w:t>
      </w:r>
      <w:proofErr w:type="spellStart"/>
      <w:r w:rsidRPr="002230FF">
        <w:rPr>
          <w:rFonts w:ascii="Times New Roman" w:hAnsi="Times New Roman" w:cs="Times New Roman"/>
          <w:b/>
          <w:sz w:val="24"/>
          <w:szCs w:val="24"/>
        </w:rPr>
        <w:t>Колпаковой</w:t>
      </w:r>
      <w:proofErr w:type="spellEnd"/>
      <w:r w:rsidRPr="002230FF">
        <w:rPr>
          <w:rFonts w:ascii="Times New Roman" w:hAnsi="Times New Roman" w:cs="Times New Roman"/>
          <w:b/>
          <w:sz w:val="24"/>
          <w:szCs w:val="24"/>
        </w:rPr>
        <w:t>; «Снегурочка» (но народным сюжетам); «</w:t>
      </w:r>
      <w:proofErr w:type="spellStart"/>
      <w:r w:rsidRPr="002230FF">
        <w:rPr>
          <w:rFonts w:ascii="Times New Roman" w:hAnsi="Times New Roman" w:cs="Times New Roman"/>
          <w:b/>
          <w:sz w:val="24"/>
          <w:szCs w:val="24"/>
        </w:rPr>
        <w:t>Сынко-Филипко</w:t>
      </w:r>
      <w:proofErr w:type="spellEnd"/>
      <w:r w:rsidRPr="002230FF">
        <w:rPr>
          <w:rFonts w:ascii="Times New Roman" w:hAnsi="Times New Roman" w:cs="Times New Roman"/>
          <w:b/>
          <w:sz w:val="24"/>
          <w:szCs w:val="24"/>
        </w:rPr>
        <w:t xml:space="preserve">», пересказ Е. Поленовой; «Садко» (запись П. Рыбникова, отрывок); «Семь </w:t>
      </w:r>
      <w:proofErr w:type="spellStart"/>
      <w:r w:rsidRPr="002230FF">
        <w:rPr>
          <w:rFonts w:ascii="Times New Roman" w:hAnsi="Times New Roman" w:cs="Times New Roman"/>
          <w:b/>
          <w:sz w:val="24"/>
          <w:szCs w:val="24"/>
        </w:rPr>
        <w:t>Симеонов</w:t>
      </w:r>
      <w:proofErr w:type="spellEnd"/>
      <w:r w:rsidRPr="002230FF">
        <w:rPr>
          <w:rFonts w:ascii="Times New Roman" w:hAnsi="Times New Roman" w:cs="Times New Roman"/>
          <w:b/>
          <w:sz w:val="24"/>
          <w:szCs w:val="24"/>
        </w:rPr>
        <w:t xml:space="preserve"> — семь работников», обр. И. Карнауховой; «Василиса Прекрасная», «Белая уточка» (из сборника сказок А. Н. Афанасьева); </w:t>
      </w:r>
      <w:proofErr w:type="gramEnd"/>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фольклор народов мира: сказки. «</w:t>
      </w:r>
      <w:proofErr w:type="spellStart"/>
      <w:r w:rsidRPr="002230FF">
        <w:rPr>
          <w:rFonts w:ascii="Times New Roman" w:hAnsi="Times New Roman" w:cs="Times New Roman"/>
          <w:b/>
          <w:sz w:val="24"/>
          <w:szCs w:val="24"/>
        </w:rPr>
        <w:t>Айога</w:t>
      </w:r>
      <w:proofErr w:type="spellEnd"/>
      <w:r w:rsidRPr="002230FF">
        <w:rPr>
          <w:rFonts w:ascii="Times New Roman" w:hAnsi="Times New Roman" w:cs="Times New Roman"/>
          <w:b/>
          <w:sz w:val="24"/>
          <w:szCs w:val="24"/>
        </w:rPr>
        <w:t xml:space="preserve">», </w:t>
      </w:r>
      <w:proofErr w:type="spellStart"/>
      <w:r w:rsidRPr="002230FF">
        <w:rPr>
          <w:rFonts w:ascii="Times New Roman" w:hAnsi="Times New Roman" w:cs="Times New Roman"/>
          <w:b/>
          <w:sz w:val="24"/>
          <w:szCs w:val="24"/>
        </w:rPr>
        <w:t>нанайск</w:t>
      </w:r>
      <w:proofErr w:type="spellEnd"/>
      <w:r w:rsidRPr="002230FF">
        <w:rPr>
          <w:rFonts w:ascii="Times New Roman" w:hAnsi="Times New Roman" w:cs="Times New Roman"/>
          <w:b/>
          <w:sz w:val="24"/>
          <w:szCs w:val="24"/>
        </w:rPr>
        <w:t xml:space="preserve">., обр. Д. </w:t>
      </w:r>
      <w:proofErr w:type="spellStart"/>
      <w:r w:rsidRPr="002230FF">
        <w:rPr>
          <w:rFonts w:ascii="Times New Roman" w:hAnsi="Times New Roman" w:cs="Times New Roman"/>
          <w:b/>
          <w:sz w:val="24"/>
          <w:szCs w:val="24"/>
        </w:rPr>
        <w:t>Нагишкина</w:t>
      </w:r>
      <w:proofErr w:type="spellEnd"/>
      <w:r w:rsidRPr="002230FF">
        <w:rPr>
          <w:rFonts w:ascii="Times New Roman" w:hAnsi="Times New Roman" w:cs="Times New Roman"/>
          <w:b/>
          <w:sz w:val="24"/>
          <w:szCs w:val="24"/>
        </w:rPr>
        <w:t xml:space="preserve">; «Мальчик-с-пальчик», пер. Б. </w:t>
      </w:r>
      <w:proofErr w:type="spellStart"/>
      <w:r w:rsidRPr="002230FF">
        <w:rPr>
          <w:rFonts w:ascii="Times New Roman" w:hAnsi="Times New Roman" w:cs="Times New Roman"/>
          <w:b/>
          <w:sz w:val="24"/>
          <w:szCs w:val="24"/>
        </w:rPr>
        <w:t>Дехтерева</w:t>
      </w:r>
      <w:proofErr w:type="spellEnd"/>
      <w:r w:rsidRPr="002230FF">
        <w:rPr>
          <w:rFonts w:ascii="Times New Roman" w:hAnsi="Times New Roman" w:cs="Times New Roman"/>
          <w:b/>
          <w:sz w:val="24"/>
          <w:szCs w:val="24"/>
        </w:rPr>
        <w:t xml:space="preserve">, «Кот в сапогах», пер. Т. </w:t>
      </w:r>
      <w:proofErr w:type="spellStart"/>
      <w:r w:rsidRPr="002230FF">
        <w:rPr>
          <w:rFonts w:ascii="Times New Roman" w:hAnsi="Times New Roman" w:cs="Times New Roman"/>
          <w:b/>
          <w:sz w:val="24"/>
          <w:szCs w:val="24"/>
        </w:rPr>
        <w:t>Габбе</w:t>
      </w:r>
      <w:proofErr w:type="spellEnd"/>
      <w:r w:rsidRPr="002230FF">
        <w:rPr>
          <w:rFonts w:ascii="Times New Roman" w:hAnsi="Times New Roman" w:cs="Times New Roman"/>
          <w:b/>
          <w:sz w:val="24"/>
          <w:szCs w:val="24"/>
        </w:rPr>
        <w:t xml:space="preserve">; «Самый красивый наряд на свете», пер. с </w:t>
      </w:r>
      <w:proofErr w:type="spellStart"/>
      <w:r w:rsidRPr="002230FF">
        <w:rPr>
          <w:rFonts w:ascii="Times New Roman" w:hAnsi="Times New Roman" w:cs="Times New Roman"/>
          <w:b/>
          <w:sz w:val="24"/>
          <w:szCs w:val="24"/>
        </w:rPr>
        <w:t>япон</w:t>
      </w:r>
      <w:proofErr w:type="spellEnd"/>
      <w:r w:rsidRPr="002230FF">
        <w:rPr>
          <w:rFonts w:ascii="Times New Roman" w:hAnsi="Times New Roman" w:cs="Times New Roman"/>
          <w:b/>
          <w:sz w:val="24"/>
          <w:szCs w:val="24"/>
        </w:rPr>
        <w:t xml:space="preserve">. </w:t>
      </w:r>
      <w:proofErr w:type="gramStart"/>
      <w:r w:rsidRPr="002230FF">
        <w:rPr>
          <w:rFonts w:ascii="Times New Roman" w:hAnsi="Times New Roman" w:cs="Times New Roman"/>
          <w:b/>
          <w:sz w:val="24"/>
          <w:szCs w:val="24"/>
        </w:rPr>
        <w:t xml:space="preserve">В. Марковой; «Голубая птица», туркм. обр. А. Александровой и М. </w:t>
      </w:r>
      <w:proofErr w:type="spellStart"/>
      <w:r w:rsidRPr="002230FF">
        <w:rPr>
          <w:rFonts w:ascii="Times New Roman" w:hAnsi="Times New Roman" w:cs="Times New Roman"/>
          <w:b/>
          <w:sz w:val="24"/>
          <w:szCs w:val="24"/>
        </w:rPr>
        <w:t>Туберовского</w:t>
      </w:r>
      <w:proofErr w:type="spellEnd"/>
      <w:r w:rsidRPr="002230FF">
        <w:rPr>
          <w:rFonts w:ascii="Times New Roman" w:hAnsi="Times New Roman" w:cs="Times New Roman"/>
          <w:b/>
          <w:sz w:val="24"/>
          <w:szCs w:val="24"/>
        </w:rPr>
        <w:t xml:space="preserve">; «Каждый своё получил», </w:t>
      </w:r>
      <w:proofErr w:type="spellStart"/>
      <w:r w:rsidRPr="002230FF">
        <w:rPr>
          <w:rFonts w:ascii="Times New Roman" w:hAnsi="Times New Roman" w:cs="Times New Roman"/>
          <w:b/>
          <w:sz w:val="24"/>
          <w:szCs w:val="24"/>
        </w:rPr>
        <w:t>эстон</w:t>
      </w:r>
      <w:proofErr w:type="spellEnd"/>
      <w:r w:rsidRPr="002230FF">
        <w:rPr>
          <w:rFonts w:ascii="Times New Roman" w:hAnsi="Times New Roman" w:cs="Times New Roman"/>
          <w:b/>
          <w:sz w:val="24"/>
          <w:szCs w:val="24"/>
        </w:rPr>
        <w:t>., обр. М. Булатова; Из сказок Ш. Перо (франц.): «</w:t>
      </w:r>
      <w:proofErr w:type="spellStart"/>
      <w:r w:rsidRPr="002230FF">
        <w:rPr>
          <w:rFonts w:ascii="Times New Roman" w:hAnsi="Times New Roman" w:cs="Times New Roman"/>
          <w:b/>
          <w:sz w:val="24"/>
          <w:szCs w:val="24"/>
        </w:rPr>
        <w:t>Беляночка</w:t>
      </w:r>
      <w:proofErr w:type="spellEnd"/>
      <w:r w:rsidRPr="002230FF">
        <w:rPr>
          <w:rFonts w:ascii="Times New Roman" w:hAnsi="Times New Roman" w:cs="Times New Roman"/>
          <w:b/>
          <w:sz w:val="24"/>
          <w:szCs w:val="24"/>
        </w:rPr>
        <w:t xml:space="preserve"> и Розочка», пер. с нем. Л. Кон.</w:t>
      </w:r>
      <w:proofErr w:type="gramEnd"/>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xml:space="preserve">- </w:t>
      </w:r>
      <w:proofErr w:type="gramStart"/>
      <w:r w:rsidRPr="002230FF">
        <w:rPr>
          <w:rFonts w:ascii="Times New Roman" w:hAnsi="Times New Roman" w:cs="Times New Roman"/>
          <w:b/>
          <w:sz w:val="24"/>
          <w:szCs w:val="24"/>
        </w:rPr>
        <w:t>л</w:t>
      </w:r>
      <w:proofErr w:type="gramEnd"/>
      <w:r w:rsidRPr="002230FF">
        <w:rPr>
          <w:rFonts w:ascii="Times New Roman" w:hAnsi="Times New Roman" w:cs="Times New Roman"/>
          <w:b/>
          <w:sz w:val="24"/>
          <w:szCs w:val="24"/>
        </w:rPr>
        <w:t xml:space="preserve">итературные сказки поэтов и писателей России: А. Усачёв. «Про умную собачку Соню» (главы); А Ремизов, «Гуси-лебеди»; И. Соколов-Микитов, «Соль земли»; В. Даль, «Старик-годовик»; Г. </w:t>
      </w:r>
      <w:proofErr w:type="spellStart"/>
      <w:r w:rsidRPr="002230FF">
        <w:rPr>
          <w:rFonts w:ascii="Times New Roman" w:hAnsi="Times New Roman" w:cs="Times New Roman"/>
          <w:b/>
          <w:sz w:val="24"/>
          <w:szCs w:val="24"/>
        </w:rPr>
        <w:t>Скребицкий</w:t>
      </w:r>
      <w:proofErr w:type="spellEnd"/>
      <w:r w:rsidRPr="002230FF">
        <w:rPr>
          <w:rFonts w:ascii="Times New Roman" w:hAnsi="Times New Roman" w:cs="Times New Roman"/>
          <w:b/>
          <w:sz w:val="24"/>
          <w:szCs w:val="24"/>
        </w:rPr>
        <w:t xml:space="preserve">, «Всяк по-своему»; Н. Носов, «Бобик в гостях у Барбоса»; А. Пушкин, «Сказка о мёртвой царевне и о семи богатырях»; </w:t>
      </w:r>
    </w:p>
    <w:p w:rsidR="006F2BD9" w:rsidRPr="002230FF" w:rsidRDefault="006F2BD9" w:rsidP="006F2BD9">
      <w:pPr>
        <w:pStyle w:val="a3"/>
        <w:ind w:left="-1276" w:right="-284" w:firstLine="1276"/>
        <w:jc w:val="both"/>
        <w:rPr>
          <w:rFonts w:ascii="Times New Roman" w:hAnsi="Times New Roman" w:cs="Times New Roman"/>
          <w:b/>
          <w:sz w:val="24"/>
          <w:szCs w:val="24"/>
        </w:rPr>
      </w:pPr>
      <w:r w:rsidRPr="002230FF">
        <w:rPr>
          <w:rFonts w:ascii="Times New Roman" w:hAnsi="Times New Roman" w:cs="Times New Roman"/>
          <w:b/>
          <w:sz w:val="24"/>
          <w:szCs w:val="24"/>
        </w:rPr>
        <w:t>- литературные сказки поэтов и писателей разных стран: X.К. Андерсен, «</w:t>
      </w:r>
      <w:proofErr w:type="spellStart"/>
      <w:r w:rsidRPr="002230FF">
        <w:rPr>
          <w:rFonts w:ascii="Times New Roman" w:hAnsi="Times New Roman" w:cs="Times New Roman"/>
          <w:b/>
          <w:sz w:val="24"/>
          <w:szCs w:val="24"/>
        </w:rPr>
        <w:t>Дюймовочка</w:t>
      </w:r>
      <w:proofErr w:type="spellEnd"/>
      <w:r w:rsidRPr="002230FF">
        <w:rPr>
          <w:rFonts w:ascii="Times New Roman" w:hAnsi="Times New Roman" w:cs="Times New Roman"/>
          <w:b/>
          <w:sz w:val="24"/>
          <w:szCs w:val="24"/>
        </w:rPr>
        <w:t xml:space="preserve">», пер. с дат. А. </w:t>
      </w:r>
      <w:proofErr w:type="spellStart"/>
      <w:r w:rsidRPr="002230FF">
        <w:rPr>
          <w:rFonts w:ascii="Times New Roman" w:hAnsi="Times New Roman" w:cs="Times New Roman"/>
          <w:b/>
          <w:sz w:val="24"/>
          <w:szCs w:val="24"/>
        </w:rPr>
        <w:t>Ганзен</w:t>
      </w:r>
      <w:proofErr w:type="spellEnd"/>
      <w:r w:rsidRPr="002230FF">
        <w:rPr>
          <w:rFonts w:ascii="Times New Roman" w:hAnsi="Times New Roman" w:cs="Times New Roman"/>
          <w:b/>
          <w:sz w:val="24"/>
          <w:szCs w:val="24"/>
        </w:rPr>
        <w:t xml:space="preserve">; С. </w:t>
      </w:r>
      <w:proofErr w:type="spellStart"/>
      <w:r w:rsidRPr="002230FF">
        <w:rPr>
          <w:rFonts w:ascii="Times New Roman" w:hAnsi="Times New Roman" w:cs="Times New Roman"/>
          <w:b/>
          <w:sz w:val="24"/>
          <w:szCs w:val="24"/>
        </w:rPr>
        <w:t>Топелиус</w:t>
      </w:r>
      <w:proofErr w:type="spellEnd"/>
      <w:r w:rsidRPr="002230FF">
        <w:rPr>
          <w:rFonts w:ascii="Times New Roman" w:hAnsi="Times New Roman" w:cs="Times New Roman"/>
          <w:b/>
          <w:sz w:val="24"/>
          <w:szCs w:val="24"/>
        </w:rPr>
        <w:t xml:space="preserve">, «Три ржаных колоска», пер. </w:t>
      </w:r>
      <w:proofErr w:type="gramStart"/>
      <w:r w:rsidRPr="002230FF">
        <w:rPr>
          <w:rFonts w:ascii="Times New Roman" w:hAnsi="Times New Roman" w:cs="Times New Roman"/>
          <w:b/>
          <w:sz w:val="24"/>
          <w:szCs w:val="24"/>
        </w:rPr>
        <w:t>со</w:t>
      </w:r>
      <w:proofErr w:type="gramEnd"/>
      <w:r w:rsidRPr="002230FF">
        <w:rPr>
          <w:rFonts w:ascii="Times New Roman" w:hAnsi="Times New Roman" w:cs="Times New Roman"/>
          <w:b/>
          <w:sz w:val="24"/>
          <w:szCs w:val="24"/>
        </w:rPr>
        <w:t xml:space="preserve"> швед. А. Любарской; Ф. </w:t>
      </w:r>
      <w:proofErr w:type="spellStart"/>
      <w:r w:rsidRPr="002230FF">
        <w:rPr>
          <w:rFonts w:ascii="Times New Roman" w:hAnsi="Times New Roman" w:cs="Times New Roman"/>
          <w:b/>
          <w:sz w:val="24"/>
          <w:szCs w:val="24"/>
        </w:rPr>
        <w:t>Зальтен</w:t>
      </w:r>
      <w:proofErr w:type="spellEnd"/>
      <w:r w:rsidRPr="002230FF">
        <w:rPr>
          <w:rFonts w:ascii="Times New Roman" w:hAnsi="Times New Roman" w:cs="Times New Roman"/>
          <w:b/>
          <w:sz w:val="24"/>
          <w:szCs w:val="24"/>
        </w:rPr>
        <w:t>, «</w:t>
      </w:r>
      <w:proofErr w:type="spellStart"/>
      <w:r w:rsidRPr="002230FF">
        <w:rPr>
          <w:rFonts w:ascii="Times New Roman" w:hAnsi="Times New Roman" w:cs="Times New Roman"/>
          <w:b/>
          <w:sz w:val="24"/>
          <w:szCs w:val="24"/>
        </w:rPr>
        <w:t>Бемби</w:t>
      </w:r>
      <w:proofErr w:type="spellEnd"/>
      <w:r w:rsidRPr="002230FF">
        <w:rPr>
          <w:rFonts w:ascii="Times New Roman" w:hAnsi="Times New Roman" w:cs="Times New Roman"/>
          <w:b/>
          <w:sz w:val="24"/>
          <w:szCs w:val="24"/>
        </w:rPr>
        <w:t xml:space="preserve">», пер. с нем. Ю. Нагибина; А. Линдгрен, «Принцесса, не желающая играть в куклы», пер. </w:t>
      </w:r>
      <w:proofErr w:type="gramStart"/>
      <w:r w:rsidRPr="002230FF">
        <w:rPr>
          <w:rFonts w:ascii="Times New Roman" w:hAnsi="Times New Roman" w:cs="Times New Roman"/>
          <w:b/>
          <w:sz w:val="24"/>
          <w:szCs w:val="24"/>
        </w:rPr>
        <w:t>со</w:t>
      </w:r>
      <w:proofErr w:type="gramEnd"/>
      <w:r w:rsidRPr="002230FF">
        <w:rPr>
          <w:rFonts w:ascii="Times New Roman" w:hAnsi="Times New Roman" w:cs="Times New Roman"/>
          <w:b/>
          <w:sz w:val="24"/>
          <w:szCs w:val="24"/>
        </w:rPr>
        <w:t xml:space="preserve"> швед. Е. Соловьевой; М. </w:t>
      </w:r>
      <w:proofErr w:type="spellStart"/>
      <w:r w:rsidRPr="002230FF">
        <w:rPr>
          <w:rFonts w:ascii="Times New Roman" w:hAnsi="Times New Roman" w:cs="Times New Roman"/>
          <w:b/>
          <w:sz w:val="24"/>
          <w:szCs w:val="24"/>
        </w:rPr>
        <w:t>Мацутани</w:t>
      </w:r>
      <w:proofErr w:type="spellEnd"/>
      <w:r>
        <w:rPr>
          <w:rFonts w:ascii="Times New Roman" w:hAnsi="Times New Roman" w:cs="Times New Roman"/>
          <w:b/>
          <w:sz w:val="24"/>
          <w:szCs w:val="24"/>
        </w:rPr>
        <w:t>.</w:t>
      </w:r>
    </w:p>
    <w:p w:rsidR="00330D02" w:rsidRDefault="00330D02"/>
    <w:sectPr w:rsidR="00330D02" w:rsidSect="002230FF">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BD9"/>
    <w:rsid w:val="00003660"/>
    <w:rsid w:val="00012848"/>
    <w:rsid w:val="00021A90"/>
    <w:rsid w:val="000247C5"/>
    <w:rsid w:val="0005180E"/>
    <w:rsid w:val="00061692"/>
    <w:rsid w:val="00066A7A"/>
    <w:rsid w:val="00071BFA"/>
    <w:rsid w:val="000743D5"/>
    <w:rsid w:val="000879EB"/>
    <w:rsid w:val="000937FE"/>
    <w:rsid w:val="00097560"/>
    <w:rsid w:val="00097791"/>
    <w:rsid w:val="000E2F0A"/>
    <w:rsid w:val="000F1986"/>
    <w:rsid w:val="00101D37"/>
    <w:rsid w:val="0014153A"/>
    <w:rsid w:val="001563AD"/>
    <w:rsid w:val="001656A8"/>
    <w:rsid w:val="00165EC8"/>
    <w:rsid w:val="00183DBA"/>
    <w:rsid w:val="001E64A8"/>
    <w:rsid w:val="001F3144"/>
    <w:rsid w:val="001F4CE2"/>
    <w:rsid w:val="00216792"/>
    <w:rsid w:val="0025081D"/>
    <w:rsid w:val="002525A5"/>
    <w:rsid w:val="002D6E39"/>
    <w:rsid w:val="00330D02"/>
    <w:rsid w:val="0035286B"/>
    <w:rsid w:val="0037250E"/>
    <w:rsid w:val="00384551"/>
    <w:rsid w:val="003D2B32"/>
    <w:rsid w:val="003D52CD"/>
    <w:rsid w:val="003F7847"/>
    <w:rsid w:val="004157FB"/>
    <w:rsid w:val="00455CD3"/>
    <w:rsid w:val="004714FB"/>
    <w:rsid w:val="004960A5"/>
    <w:rsid w:val="004A75A9"/>
    <w:rsid w:val="004B1D44"/>
    <w:rsid w:val="004E74AC"/>
    <w:rsid w:val="004F397A"/>
    <w:rsid w:val="004F682F"/>
    <w:rsid w:val="0050740E"/>
    <w:rsid w:val="00517B86"/>
    <w:rsid w:val="00517EE4"/>
    <w:rsid w:val="00532B67"/>
    <w:rsid w:val="0053613A"/>
    <w:rsid w:val="00584BE8"/>
    <w:rsid w:val="005932B5"/>
    <w:rsid w:val="00596409"/>
    <w:rsid w:val="005C6BC5"/>
    <w:rsid w:val="00604606"/>
    <w:rsid w:val="00605173"/>
    <w:rsid w:val="00632FFC"/>
    <w:rsid w:val="006635EA"/>
    <w:rsid w:val="00672316"/>
    <w:rsid w:val="0067596F"/>
    <w:rsid w:val="00680B26"/>
    <w:rsid w:val="00681163"/>
    <w:rsid w:val="00686590"/>
    <w:rsid w:val="00690F2A"/>
    <w:rsid w:val="006A55F5"/>
    <w:rsid w:val="006B1E89"/>
    <w:rsid w:val="006D6E20"/>
    <w:rsid w:val="006F2BD9"/>
    <w:rsid w:val="00716D15"/>
    <w:rsid w:val="00736051"/>
    <w:rsid w:val="00775DAD"/>
    <w:rsid w:val="00785475"/>
    <w:rsid w:val="007935CB"/>
    <w:rsid w:val="007A2407"/>
    <w:rsid w:val="007B72E6"/>
    <w:rsid w:val="007D2045"/>
    <w:rsid w:val="007D709D"/>
    <w:rsid w:val="007F1BD8"/>
    <w:rsid w:val="007F544E"/>
    <w:rsid w:val="00842144"/>
    <w:rsid w:val="00847312"/>
    <w:rsid w:val="008475E6"/>
    <w:rsid w:val="008527A4"/>
    <w:rsid w:val="00853C07"/>
    <w:rsid w:val="00876BF1"/>
    <w:rsid w:val="008A1E7E"/>
    <w:rsid w:val="008B373B"/>
    <w:rsid w:val="008E29A4"/>
    <w:rsid w:val="00904E80"/>
    <w:rsid w:val="00936CBA"/>
    <w:rsid w:val="0094059D"/>
    <w:rsid w:val="009A2689"/>
    <w:rsid w:val="009A7AEA"/>
    <w:rsid w:val="009C270D"/>
    <w:rsid w:val="009D132E"/>
    <w:rsid w:val="009F150F"/>
    <w:rsid w:val="00A337B3"/>
    <w:rsid w:val="00A71907"/>
    <w:rsid w:val="00A722CB"/>
    <w:rsid w:val="00A912BD"/>
    <w:rsid w:val="00AB0A26"/>
    <w:rsid w:val="00AC4517"/>
    <w:rsid w:val="00AE1B71"/>
    <w:rsid w:val="00AE3693"/>
    <w:rsid w:val="00B1721C"/>
    <w:rsid w:val="00B43F40"/>
    <w:rsid w:val="00B770A7"/>
    <w:rsid w:val="00BC301C"/>
    <w:rsid w:val="00BD5C7E"/>
    <w:rsid w:val="00BF4D32"/>
    <w:rsid w:val="00C26350"/>
    <w:rsid w:val="00C55C74"/>
    <w:rsid w:val="00C64F7C"/>
    <w:rsid w:val="00C707EC"/>
    <w:rsid w:val="00C808E6"/>
    <w:rsid w:val="00C815C1"/>
    <w:rsid w:val="00C8787C"/>
    <w:rsid w:val="00C87D37"/>
    <w:rsid w:val="00CA1912"/>
    <w:rsid w:val="00CB4755"/>
    <w:rsid w:val="00CD7E3B"/>
    <w:rsid w:val="00CE2591"/>
    <w:rsid w:val="00CE4205"/>
    <w:rsid w:val="00D149CE"/>
    <w:rsid w:val="00D248E1"/>
    <w:rsid w:val="00D30BD3"/>
    <w:rsid w:val="00D44E0B"/>
    <w:rsid w:val="00D522D0"/>
    <w:rsid w:val="00D57620"/>
    <w:rsid w:val="00D60F76"/>
    <w:rsid w:val="00D817B2"/>
    <w:rsid w:val="00DA3450"/>
    <w:rsid w:val="00DD6839"/>
    <w:rsid w:val="00E04A53"/>
    <w:rsid w:val="00E327E0"/>
    <w:rsid w:val="00E3296A"/>
    <w:rsid w:val="00E76AEA"/>
    <w:rsid w:val="00E867E3"/>
    <w:rsid w:val="00E917A2"/>
    <w:rsid w:val="00EB3E41"/>
    <w:rsid w:val="00EC6D91"/>
    <w:rsid w:val="00ED0270"/>
    <w:rsid w:val="00ED6388"/>
    <w:rsid w:val="00F31A74"/>
    <w:rsid w:val="00F407E9"/>
    <w:rsid w:val="00F40B26"/>
    <w:rsid w:val="00F41FF6"/>
    <w:rsid w:val="00F43825"/>
    <w:rsid w:val="00F462FA"/>
    <w:rsid w:val="00F50409"/>
    <w:rsid w:val="00F60758"/>
    <w:rsid w:val="00F703C7"/>
    <w:rsid w:val="00F7252F"/>
    <w:rsid w:val="00F819AE"/>
    <w:rsid w:val="00F865CE"/>
    <w:rsid w:val="00FB6D04"/>
    <w:rsid w:val="00FD18A9"/>
    <w:rsid w:val="00FD6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2BD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hdphoto" Target="NUL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1252</Words>
  <Characters>7139</Characters>
  <Application>Microsoft Office Word</Application>
  <DocSecurity>0</DocSecurity>
  <Lines>59</Lines>
  <Paragraphs>16</Paragraphs>
  <ScaleCrop>false</ScaleCrop>
  <Company/>
  <LinksUpToDate>false</LinksUpToDate>
  <CharactersWithSpaces>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2019-10-12T08:12:00Z</dcterms:created>
  <dcterms:modified xsi:type="dcterms:W3CDTF">2019-10-12T08:12:00Z</dcterms:modified>
</cp:coreProperties>
</file>